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3F675" w14:textId="07D879D9" w:rsidR="00A0322C" w:rsidRDefault="00A0322C">
      <w:r>
        <w:t xml:space="preserve">The Town of Swanzey has worked collaboratively with CAI Technologies to bring the town’s </w:t>
      </w:r>
      <w:r w:rsidR="00DA6780">
        <w:t xml:space="preserve">property </w:t>
      </w:r>
      <w:r>
        <w:t>tax maps online.</w:t>
      </w:r>
      <w:r w:rsidR="00DA6780">
        <w:t xml:space="preserve"> </w:t>
      </w:r>
      <w:r w:rsidR="0097598F">
        <w:t xml:space="preserve">The </w:t>
      </w:r>
      <w:r>
        <w:t>Geographical Information System</w:t>
      </w:r>
      <w:r w:rsidR="00BD37D2">
        <w:t>, GIS,</w:t>
      </w:r>
      <w:r>
        <w:t xml:space="preserve"> captures and displays data associated with a property’s geographical location. </w:t>
      </w:r>
      <w:r w:rsidR="00DA6780">
        <w:t xml:space="preserve"> Some of the GIS layers include </w:t>
      </w:r>
      <w:r w:rsidR="001226E4">
        <w:t>a</w:t>
      </w:r>
      <w:r w:rsidR="00DA6780">
        <w:t xml:space="preserve"> base map, planimetric map,</w:t>
      </w:r>
      <w:r w:rsidR="00FD50A2">
        <w:t xml:space="preserve"> zoning map,</w:t>
      </w:r>
      <w:r w:rsidR="00DA6780">
        <w:t xml:space="preserve"> prime wetlands and more! </w:t>
      </w:r>
    </w:p>
    <w:p w14:paraId="00A2CDE1" w14:textId="1BC942C7" w:rsidR="00A0322C" w:rsidRPr="001226E4" w:rsidRDefault="00A0322C">
      <w:pPr>
        <w:rPr>
          <w:b/>
          <w:bCs/>
        </w:rPr>
      </w:pPr>
      <w:r w:rsidRPr="001226E4">
        <w:rPr>
          <w:b/>
          <w:bCs/>
        </w:rPr>
        <w:t>To Use the GIS system:</w:t>
      </w:r>
    </w:p>
    <w:p w14:paraId="27C7E181" w14:textId="5FBD0D0C" w:rsidR="00DA6780" w:rsidRDefault="00DA6780">
      <w:r>
        <w:t>Please click on the GIS link at the top of the Property Tax Maps &amp; GIS page</w:t>
      </w:r>
      <w:r w:rsidR="001226E4">
        <w:t xml:space="preserve"> to get started</w:t>
      </w:r>
      <w:r>
        <w:t>.</w:t>
      </w:r>
    </w:p>
    <w:p w14:paraId="0EAE06B5" w14:textId="55A95875" w:rsidR="001226E4" w:rsidRDefault="001226E4">
      <w:r>
        <w:t xml:space="preserve">Along the left side of the </w:t>
      </w:r>
      <w:proofErr w:type="gramStart"/>
      <w:r>
        <w:t>page</w:t>
      </w:r>
      <w:proofErr w:type="gramEnd"/>
      <w:r>
        <w:t xml:space="preserve"> you can search for information by the property address, owner’s name and PID (parcel ID). You can also turn the different map layers on and off.</w:t>
      </w:r>
      <w:r w:rsidR="00FD50A2">
        <w:t xml:space="preserve"> </w:t>
      </w:r>
    </w:p>
    <w:p w14:paraId="0FE54C5B" w14:textId="34A384DD" w:rsidR="00D8785C" w:rsidRDefault="00FD50A2">
      <w:r>
        <w:rPr>
          <w:noProof/>
        </w:rPr>
        <w:drawing>
          <wp:inline distT="0" distB="0" distL="0" distR="0" wp14:anchorId="002CF1D3" wp14:editId="65E9CC09">
            <wp:extent cx="5943600" cy="2578100"/>
            <wp:effectExtent l="0" t="0" r="0" b="0"/>
            <wp:docPr id="293597048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597048" name="Picture 1" descr="A map of a city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6041B" w14:textId="6315C525" w:rsidR="00D8785C" w:rsidRDefault="00FD50A2">
      <w:r>
        <w:t xml:space="preserve">On the </w:t>
      </w:r>
      <w:proofErr w:type="gramStart"/>
      <w:r>
        <w:t>right side</w:t>
      </w:r>
      <w:proofErr w:type="gramEnd"/>
      <w:r>
        <w:t xml:space="preserve"> tool bar (revealed after clicking on the &gt;&gt;) there are additional tools and basemaps,</w:t>
      </w:r>
      <w:r>
        <w:t xml:space="preserve"> including from the Town flyover data from 2021. </w:t>
      </w:r>
    </w:p>
    <w:p w14:paraId="06B36608" w14:textId="16C0E45E" w:rsidR="00FD50A2" w:rsidRDefault="00FD50A2">
      <w:r>
        <w:rPr>
          <w:noProof/>
        </w:rPr>
        <w:drawing>
          <wp:inline distT="0" distB="0" distL="0" distR="0" wp14:anchorId="0105B0E3" wp14:editId="09A567C8">
            <wp:extent cx="5943600" cy="3284220"/>
            <wp:effectExtent l="0" t="0" r="0" b="0"/>
            <wp:docPr id="22155976" name="Picture 1" descr="A screenshot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55976" name="Picture 1" descr="A screenshot of a map&#10;&#10;Description automatically generated"/>
                    <pic:cNvPicPr/>
                  </pic:nvPicPr>
                  <pic:blipFill rotWithShape="1">
                    <a:blip r:embed="rId5"/>
                    <a:srcRect b="10858"/>
                    <a:stretch/>
                  </pic:blipFill>
                  <pic:spPr bwMode="auto">
                    <a:xfrm>
                      <a:off x="0" y="0"/>
                      <a:ext cx="5943600" cy="328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EAD7" w14:textId="77777777" w:rsidR="00DA6780" w:rsidRDefault="00DA6780"/>
    <w:p w14:paraId="71FC0D7D" w14:textId="77777777" w:rsidR="00A0322C" w:rsidRDefault="00A0322C"/>
    <w:p w14:paraId="7ED509BD" w14:textId="77777777" w:rsidR="00A0322C" w:rsidRDefault="00A0322C"/>
    <w:sectPr w:rsidR="00A03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40"/>
    <w:rsid w:val="001226E4"/>
    <w:rsid w:val="00367E40"/>
    <w:rsid w:val="005222BE"/>
    <w:rsid w:val="006F5974"/>
    <w:rsid w:val="0080747D"/>
    <w:rsid w:val="00835F92"/>
    <w:rsid w:val="0097598F"/>
    <w:rsid w:val="00A0322C"/>
    <w:rsid w:val="00BD37D2"/>
    <w:rsid w:val="00C75E13"/>
    <w:rsid w:val="00CB76AE"/>
    <w:rsid w:val="00D8785C"/>
    <w:rsid w:val="00DA6780"/>
    <w:rsid w:val="00FD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15B08"/>
  <w15:chartTrackingRefBased/>
  <w15:docId w15:val="{911BB7BF-C0F5-4039-9C39-8E8C3253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E4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E4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E4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E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E4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E4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E4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E4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E4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E4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E4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Christine Smith</cp:lastModifiedBy>
  <cp:revision>7</cp:revision>
  <dcterms:created xsi:type="dcterms:W3CDTF">2024-03-14T19:08:00Z</dcterms:created>
  <dcterms:modified xsi:type="dcterms:W3CDTF">2024-03-21T16:48:00Z</dcterms:modified>
</cp:coreProperties>
</file>